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01AA" w14:textId="77777777" w:rsidR="0002711F" w:rsidRPr="0002711F" w:rsidRDefault="0002711F" w:rsidP="00027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es-ES" w:eastAsia="es-ES"/>
          <w14:ligatures w14:val="none"/>
        </w:rPr>
      </w:pPr>
      <w:hyperlink r:id="rId4" w:tgtFrame="_blank" w:history="1">
        <w:r w:rsidRPr="0002711F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es-ES" w:eastAsia="es-ES"/>
            <w14:ligatures w14:val="none"/>
          </w:rPr>
          <w:t>https://www.britishcouncil.es/ingles/centros/madrid/young/precios-horarios-paraiso</w:t>
        </w:r>
      </w:hyperlink>
    </w:p>
    <w:tbl>
      <w:tblPr>
        <w:tblW w:w="1194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05"/>
      </w:tblGrid>
      <w:tr w:rsidR="0002711F" w:rsidRPr="0002711F" w14:paraId="6E0C7B0A" w14:textId="77777777" w:rsidTr="0002711F">
        <w:trPr>
          <w:tblCellSpacing w:w="15" w:type="dxa"/>
        </w:trPr>
        <w:tc>
          <w:tcPr>
            <w:tcW w:w="0" w:type="auto"/>
            <w:hideMark/>
          </w:tcPr>
          <w:p w14:paraId="1A0B96E6" w14:textId="77777777" w:rsidR="0002711F" w:rsidRPr="0002711F" w:rsidRDefault="0002711F" w:rsidP="000271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2711F">
              <w:rPr>
                <w:rFonts w:ascii="Times New Roman" w:eastAsia="Times New Roman" w:hAnsi="Times New Roman" w:cs="Times New Roman"/>
                <w:noProof/>
                <w:color w:val="1155CC"/>
                <w:kern w:val="0"/>
                <w:sz w:val="24"/>
                <w:szCs w:val="24"/>
                <w:lang w:val="es-ES" w:eastAsia="es-ES"/>
                <w14:ligatures w14:val="none"/>
              </w:rPr>
              <w:drawing>
                <wp:inline distT="0" distB="0" distL="0" distR="0" wp14:anchorId="6FD929BD" wp14:editId="79232248">
                  <wp:extent cx="2286000" cy="1203960"/>
                  <wp:effectExtent l="0" t="0" r="0" b="0"/>
                  <wp:docPr id="1" name="m_63591058516837614LPThumbnailImageId607343" descr="Logotipo&#10;&#10;Descripción generada automáticament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_63591058516837614LPThumbnailImageId607343" descr="Logotipo&#10;&#10;Descripción generada automáticament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hideMark/>
          </w:tcPr>
          <w:p w14:paraId="49A8BB9D" w14:textId="77777777" w:rsidR="0002711F" w:rsidRPr="0002711F" w:rsidRDefault="0002711F" w:rsidP="0002711F">
            <w:pPr>
              <w:spacing w:line="240" w:lineRule="auto"/>
              <w:rPr>
                <w:rFonts w:ascii="Segoe UI Light" w:eastAsia="Times New Roman" w:hAnsi="Segoe UI Light" w:cs="Segoe UI Light"/>
                <w:kern w:val="0"/>
                <w:sz w:val="32"/>
                <w:szCs w:val="32"/>
                <w:lang w:val="es-ES" w:eastAsia="es-ES"/>
                <w14:ligatures w14:val="none"/>
              </w:rPr>
            </w:pPr>
            <w:hyperlink r:id="rId6" w:tgtFrame="_blank" w:history="1">
              <w:r w:rsidRPr="0002711F">
                <w:rPr>
                  <w:rFonts w:ascii="Segoe UI Light" w:eastAsia="Times New Roman" w:hAnsi="Segoe UI Light" w:cs="Segoe UI Light"/>
                  <w:color w:val="1155CC"/>
                  <w:kern w:val="0"/>
                  <w:sz w:val="32"/>
                  <w:szCs w:val="32"/>
                  <w:u w:val="single"/>
                  <w:lang w:val="es-ES" w:eastAsia="es-ES"/>
                  <w14:ligatures w14:val="none"/>
                </w:rPr>
                <w:t>Cursos de inglés British Council y Colegio Paraíso Sagrados Corazones en Madrid | British Council</w:t>
              </w:r>
            </w:hyperlink>
          </w:p>
          <w:p w14:paraId="69324981" w14:textId="77777777" w:rsidR="0002711F" w:rsidRPr="0002711F" w:rsidRDefault="0002711F" w:rsidP="0002711F">
            <w:pPr>
              <w:spacing w:line="240" w:lineRule="auto"/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02711F"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:lang w:val="es-ES" w:eastAsia="es-ES"/>
                <w14:ligatures w14:val="none"/>
              </w:rPr>
              <w:t>En el British Council estamos comprometidos con la enseñanza del inglés a nivel internacional.</w:t>
            </w:r>
          </w:p>
          <w:p w14:paraId="493AC10A" w14:textId="77777777" w:rsidR="0002711F" w:rsidRPr="0002711F" w:rsidRDefault="0002711F" w:rsidP="0002711F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kern w:val="0"/>
                <w:sz w:val="21"/>
                <w:szCs w:val="21"/>
                <w:lang w:val="es-ES" w:eastAsia="es-ES"/>
                <w14:ligatures w14:val="none"/>
              </w:rPr>
            </w:pPr>
            <w:hyperlink r:id="rId7" w:tgtFrame="_blank" w:history="1">
              <w:r w:rsidRPr="0002711F">
                <w:rPr>
                  <w:rFonts w:ascii="Segoe UI" w:eastAsia="Times New Roman" w:hAnsi="Segoe UI" w:cs="Segoe UI"/>
                  <w:color w:val="1155CC"/>
                  <w:kern w:val="0"/>
                  <w:sz w:val="21"/>
                  <w:szCs w:val="21"/>
                  <w:u w:val="single"/>
                  <w:lang w:val="es-ES" w:eastAsia="es-ES"/>
                  <w14:ligatures w14:val="none"/>
                </w:rPr>
                <w:t>www.britishcouncil.es</w:t>
              </w:r>
            </w:hyperlink>
          </w:p>
        </w:tc>
      </w:tr>
    </w:tbl>
    <w:p w14:paraId="71563817" w14:textId="77777777" w:rsidR="008D6E97" w:rsidRDefault="008D6E97"/>
    <w:sectPr w:rsidR="008D6E97" w:rsidSect="000271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1F"/>
    <w:rsid w:val="0002711F"/>
    <w:rsid w:val="008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3B2D"/>
  <w15:chartTrackingRefBased/>
  <w15:docId w15:val="{CF30EEC4-5681-4511-8669-7DEDCD9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0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68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91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tishcouncil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ishcouncil.es/ingles/centros/madrid/young/precios-horarios-parais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ritishcouncil.es/ingles/centros/madrid/young/precios-horarios-parais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Gutierrez Marcos</dc:creator>
  <cp:keywords/>
  <dc:description/>
  <cp:lastModifiedBy>Cristina Gutierrez Marcos</cp:lastModifiedBy>
  <cp:revision>1</cp:revision>
  <dcterms:created xsi:type="dcterms:W3CDTF">2023-06-19T09:12:00Z</dcterms:created>
  <dcterms:modified xsi:type="dcterms:W3CDTF">2023-06-19T09:13:00Z</dcterms:modified>
</cp:coreProperties>
</file>